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0A9D7FF2" w14:textId="0C790F63" w:rsidR="009303D9" w:rsidRPr="008B6524" w:rsidRDefault="009303D9" w:rsidP="008B6524">
      <w:pPr>
        <w:pStyle w:val="papertitle"/>
        <w:spacing w:before="5pt" w:beforeAutospacing="1" w:after="5pt" w:afterAutospacing="1"/>
        <w:rPr>
          <w:kern w:val="48"/>
        </w:rPr>
      </w:pPr>
      <w:r w:rsidRPr="008B6524">
        <w:rPr>
          <w:kern w:val="48"/>
        </w:rPr>
        <w:t xml:space="preserve">Paper Title (use style: </w:t>
      </w:r>
      <w:r w:rsidRPr="008B6524">
        <w:rPr>
          <w:iCs/>
          <w:kern w:val="48"/>
        </w:rPr>
        <w:t>paper title</w:t>
      </w:r>
      <w:r w:rsidRPr="008B6524">
        <w:rPr>
          <w:kern w:val="48"/>
        </w:rPr>
        <w:t>)</w:t>
      </w:r>
    </w:p>
    <w:p w14:paraId="1EEB102B" w14:textId="258DDB0F" w:rsidR="001D438F" w:rsidRPr="001D438F" w:rsidRDefault="001D438F" w:rsidP="001D438F">
      <w:pPr>
        <w:pStyle w:val="Author"/>
        <w:spacing w:before="6pt"/>
        <w:rPr>
          <w:rFonts w:eastAsia="MS Mincho"/>
          <w:i/>
        </w:rPr>
      </w:pPr>
      <w:r>
        <w:rPr>
          <w:rFonts w:eastAsia="MS Mincho"/>
        </w:rPr>
        <w:t>First Name LAST NAME 1</w:t>
      </w:r>
      <w:r w:rsidRPr="008C5AB9">
        <w:rPr>
          <w:rFonts w:eastAsia="MS Mincho"/>
          <w:vertAlign w:val="superscript"/>
        </w:rPr>
        <w:t>1,*</w:t>
      </w:r>
      <w:r>
        <w:rPr>
          <w:rFonts w:eastAsia="MS Mincho"/>
        </w:rPr>
        <w:t>, First Name LAST NAME 2</w:t>
      </w:r>
      <w:r w:rsidRPr="008C5AB9">
        <w:rPr>
          <w:rFonts w:eastAsia="MS Mincho"/>
          <w:vertAlign w:val="superscript"/>
        </w:rPr>
        <w:t>2</w:t>
      </w:r>
      <w:r>
        <w:rPr>
          <w:rFonts w:eastAsia="MS Mincho"/>
        </w:rPr>
        <w:t xml:space="preserve"> and First Name LAST NAME 3</w:t>
      </w:r>
      <w:r w:rsidRPr="008C5AB9">
        <w:rPr>
          <w:rFonts w:eastAsia="MS Mincho"/>
          <w:vertAlign w:val="superscript"/>
        </w:rPr>
        <w:t>1</w:t>
      </w:r>
    </w:p>
    <w:p w14:paraId="3AD7F2B3" w14:textId="77777777" w:rsidR="001D438F" w:rsidRPr="001D438F" w:rsidRDefault="001D438F" w:rsidP="001D438F">
      <w:pPr>
        <w:pStyle w:val="Affiliation"/>
        <w:rPr>
          <w:rFonts w:eastAsia="MS Mincho"/>
          <w:iCs/>
        </w:rPr>
      </w:pPr>
      <w:r w:rsidRPr="001D438F">
        <w:rPr>
          <w:rFonts w:eastAsia="MS Mincho"/>
          <w:iCs/>
          <w:vertAlign w:val="superscript"/>
        </w:rPr>
        <w:t>1</w:t>
      </w:r>
      <w:r w:rsidRPr="001D438F">
        <w:rPr>
          <w:rFonts w:eastAsia="MS Mincho"/>
          <w:iCs/>
        </w:rPr>
        <w:t xml:space="preserve"> Affiliation 1, Address 1</w:t>
      </w:r>
    </w:p>
    <w:p w14:paraId="098695E5" w14:textId="77777777" w:rsidR="001D438F" w:rsidRPr="001D438F" w:rsidRDefault="001D438F" w:rsidP="001D438F">
      <w:pPr>
        <w:pStyle w:val="Affiliation"/>
        <w:rPr>
          <w:rFonts w:eastAsia="MS Mincho"/>
          <w:iCs/>
        </w:rPr>
      </w:pPr>
      <w:r w:rsidRPr="001D438F">
        <w:rPr>
          <w:rFonts w:eastAsia="MS Mincho"/>
          <w:iCs/>
          <w:vertAlign w:val="superscript"/>
        </w:rPr>
        <w:t>2</w:t>
      </w:r>
      <w:r w:rsidRPr="001D438F">
        <w:rPr>
          <w:rFonts w:eastAsia="MS Mincho"/>
          <w:iCs/>
        </w:rPr>
        <w:t xml:space="preserve"> Affiliation 2, Address 2</w:t>
      </w:r>
    </w:p>
    <w:p w14:paraId="0B313601" w14:textId="2745D722" w:rsidR="001D438F" w:rsidRPr="001D438F" w:rsidRDefault="00885BBD" w:rsidP="001D438F">
      <w:pPr>
        <w:pStyle w:val="Affiliation"/>
        <w:spacing w:before="4pt" w:after="6pt"/>
        <w:rPr>
          <w:rFonts w:eastAsia="MS Mincho"/>
          <w:i/>
          <w:iCs/>
        </w:rPr>
      </w:pPr>
      <w:r>
        <w:rPr>
          <w:rFonts w:eastAsia="MS Mincho"/>
          <w:i/>
          <w:iCs/>
        </w:rPr>
        <w:t xml:space="preserve">(*) </w:t>
      </w:r>
      <w:r w:rsidR="001D438F">
        <w:rPr>
          <w:rFonts w:eastAsia="MS Mincho"/>
          <w:i/>
          <w:iCs/>
        </w:rPr>
        <w:t>C</w:t>
      </w:r>
      <w:r w:rsidR="001D438F" w:rsidRPr="001D438F">
        <w:rPr>
          <w:rFonts w:eastAsia="MS Mincho"/>
          <w:i/>
          <w:iCs/>
        </w:rPr>
        <w:t>orresponding author e-mail</w:t>
      </w:r>
      <w:r w:rsidR="001D438F">
        <w:rPr>
          <w:rFonts w:eastAsia="MS Mincho"/>
          <w:i/>
          <w:iCs/>
        </w:rPr>
        <w:t>: authorN@add.on.net</w:t>
      </w:r>
    </w:p>
    <w:p w14:paraId="1E747421" w14:textId="77777777" w:rsidR="00AA3FA1" w:rsidRDefault="00AA3FA1" w:rsidP="00AA3FA1"/>
    <w:p w14:paraId="7497D779" w14:textId="77777777" w:rsidR="00AA3FA1" w:rsidRPr="00885BBD" w:rsidRDefault="00AA3FA1" w:rsidP="00885BBD">
      <w:pPr>
        <w:jc w:val="both"/>
        <w:rPr>
          <w:sz w:val="22"/>
          <w:szCs w:val="22"/>
        </w:rPr>
      </w:pPr>
      <w:r w:rsidRPr="00885BBD">
        <w:rPr>
          <w:b/>
          <w:sz w:val="22"/>
          <w:szCs w:val="22"/>
        </w:rPr>
        <w:t>Keywords (5 max):</w:t>
      </w:r>
      <w:r w:rsidRPr="00885BBD">
        <w:rPr>
          <w:sz w:val="22"/>
          <w:szCs w:val="22"/>
        </w:rPr>
        <w:t xml:space="preserve"> (Times new roman 11)</w:t>
      </w:r>
    </w:p>
    <w:p w14:paraId="003233B9" w14:textId="77777777" w:rsidR="00AA3FA1" w:rsidRDefault="00AA3FA1" w:rsidP="00AA3FA1"/>
    <w:p w14:paraId="20F6EFF0" w14:textId="592F7B3F" w:rsidR="00AA3FA1" w:rsidRPr="00885BBD" w:rsidRDefault="00AA3FA1" w:rsidP="00AA3FA1">
      <w:pPr>
        <w:jc w:val="both"/>
        <w:rPr>
          <w:sz w:val="22"/>
          <w:szCs w:val="22"/>
          <w:lang w:val="fr-FR"/>
        </w:rPr>
      </w:pPr>
      <w:r w:rsidRPr="00885BBD">
        <w:rPr>
          <w:sz w:val="22"/>
          <w:szCs w:val="22"/>
          <w:lang w:val="fr-FR"/>
        </w:rPr>
        <w:t xml:space="preserve">Abstract (Times new roman 11, 1 page max. figures et </w:t>
      </w:r>
      <w:proofErr w:type="spellStart"/>
      <w:r w:rsidR="00885BBD" w:rsidRPr="00885BBD">
        <w:rPr>
          <w:sz w:val="22"/>
          <w:szCs w:val="22"/>
          <w:lang w:val="fr-FR"/>
        </w:rPr>
        <w:t>references</w:t>
      </w:r>
      <w:proofErr w:type="spellEnd"/>
      <w:r w:rsidR="00885BBD" w:rsidRPr="00885BBD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885BBD" w:rsidRPr="00885BBD">
        <w:rPr>
          <w:sz w:val="22"/>
          <w:szCs w:val="22"/>
          <w:lang w:val="fr-FR"/>
        </w:rPr>
        <w:t>include</w:t>
      </w:r>
      <w:r w:rsidR="00885BBD">
        <w:rPr>
          <w:sz w:val="22"/>
          <w:szCs w:val="22"/>
          <w:lang w:val="fr-FR"/>
        </w:rPr>
        <w:t>d</w:t>
      </w:r>
      <w:proofErr w:type="spellEnd"/>
      <w:r w:rsidR="00885BBD">
        <w:rPr>
          <w:sz w:val="22"/>
          <w:szCs w:val="22"/>
          <w:lang w:val="fr-FR"/>
        </w:rPr>
        <w:t xml:space="preserve">, </w:t>
      </w:r>
      <w:r w:rsidRPr="00885BBD">
        <w:rPr>
          <w:sz w:val="22"/>
          <w:szCs w:val="22"/>
          <w:lang w:val="fr-FR"/>
        </w:rPr>
        <w:t xml:space="preserve"> 2</w:t>
      </w:r>
      <w:proofErr w:type="gramEnd"/>
      <w:r w:rsidRPr="00885BBD">
        <w:rPr>
          <w:sz w:val="22"/>
          <w:szCs w:val="22"/>
          <w:lang w:val="fr-FR"/>
        </w:rPr>
        <w:t xml:space="preserve"> figures/tableaux max</w:t>
      </w:r>
    </w:p>
    <w:p w14:paraId="47AEDEE4" w14:textId="6CE7A398" w:rsidR="00AA3FA1" w:rsidRDefault="00AA3FA1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  <w:lang w:val="fr-FR"/>
        </w:rPr>
      </w:pPr>
    </w:p>
    <w:p w14:paraId="0D7BEF70" w14:textId="669D60D8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  <w:lang w:val="fr-FR"/>
        </w:rPr>
      </w:pPr>
    </w:p>
    <w:p w14:paraId="3E993169" w14:textId="1609550D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  <w:lang w:val="fr-FR"/>
        </w:rPr>
      </w:pPr>
    </w:p>
    <w:p w14:paraId="7F108745" w14:textId="38226112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  <w:lang w:val="fr-FR"/>
        </w:rPr>
      </w:pPr>
    </w:p>
    <w:p w14:paraId="19F2C4E3" w14:textId="1177E7AC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  <w:lang w:val="fr-FR"/>
        </w:rPr>
      </w:pPr>
    </w:p>
    <w:p w14:paraId="3FFF7598" w14:textId="464F2654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  <w:lang w:val="fr-FR"/>
        </w:rPr>
      </w:pPr>
    </w:p>
    <w:p w14:paraId="657E43BF" w14:textId="77777777" w:rsidR="002657E7" w:rsidRPr="00885BBD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  <w:lang w:val="fr-FR"/>
        </w:rPr>
      </w:pPr>
    </w:p>
    <w:p w14:paraId="1A0C0AE4" w14:textId="77777777" w:rsidR="00AA3FA1" w:rsidRPr="00AA3FA1" w:rsidRDefault="00AA3FA1" w:rsidP="00AA3FA1">
      <w:pPr>
        <w:pStyle w:val="tablehead"/>
        <w:rPr>
          <w:sz w:val="20"/>
          <w:szCs w:val="20"/>
        </w:rPr>
      </w:pPr>
      <w:r w:rsidRPr="00AA3FA1">
        <w:rPr>
          <w:sz w:val="20"/>
          <w:szCs w:val="20"/>
        </w:rPr>
        <w:t>Table Type Styles</w:t>
      </w:r>
    </w:p>
    <w:tbl>
      <w:tblPr>
        <w:tblW w:w="0pt" w:type="dxa"/>
        <w:jc w:val="center"/>
        <w:tblBorders>
          <w:top w:val="single" w:sz="2" w:space="0" w:color="auto"/>
          <w:start w:val="single" w:sz="2" w:space="0" w:color="auto"/>
          <w:bottom w:val="single" w:sz="2" w:space="0" w:color="auto"/>
          <w:end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AA3FA1" w14:paraId="55CCA83E" w14:textId="77777777" w:rsidTr="00E846D5">
        <w:trPr>
          <w:cantSplit/>
          <w:trHeight w:val="240"/>
          <w:tblHeader/>
          <w:jc w:val="center"/>
        </w:trPr>
        <w:tc>
          <w:tcPr>
            <w:tcW w:w="36pt" w:type="dxa"/>
            <w:vMerge w:val="restart"/>
            <w:vAlign w:val="center"/>
          </w:tcPr>
          <w:p w14:paraId="5B0A85B3" w14:textId="77777777" w:rsidR="00AA3FA1" w:rsidRDefault="00AA3FA1" w:rsidP="00E846D5">
            <w:pPr>
              <w:pStyle w:val="tablecolhead"/>
            </w:pPr>
            <w:r>
              <w:t>Table Head</w:t>
            </w:r>
          </w:p>
        </w:tc>
        <w:tc>
          <w:tcPr>
            <w:tcW w:w="207pt" w:type="dxa"/>
            <w:gridSpan w:val="3"/>
            <w:vAlign w:val="center"/>
          </w:tcPr>
          <w:p w14:paraId="3DB7F8B2" w14:textId="77777777" w:rsidR="00AA3FA1" w:rsidRDefault="00AA3FA1" w:rsidP="00E846D5">
            <w:pPr>
              <w:pStyle w:val="tablecolhead"/>
            </w:pPr>
            <w:r>
              <w:t>Table Column Head</w:t>
            </w:r>
          </w:p>
        </w:tc>
      </w:tr>
      <w:tr w:rsidR="00AA3FA1" w14:paraId="50CD6844" w14:textId="77777777" w:rsidTr="00E846D5">
        <w:trPr>
          <w:cantSplit/>
          <w:trHeight w:val="240"/>
          <w:tblHeader/>
          <w:jc w:val="center"/>
        </w:trPr>
        <w:tc>
          <w:tcPr>
            <w:tcW w:w="36pt" w:type="dxa"/>
            <w:vMerge/>
          </w:tcPr>
          <w:p w14:paraId="275F3BB9" w14:textId="77777777" w:rsidR="00AA3FA1" w:rsidRDefault="00AA3FA1" w:rsidP="00E846D5">
            <w:pPr>
              <w:rPr>
                <w:sz w:val="16"/>
                <w:szCs w:val="16"/>
              </w:rPr>
            </w:pPr>
          </w:p>
        </w:tc>
        <w:tc>
          <w:tcPr>
            <w:tcW w:w="117pt" w:type="dxa"/>
            <w:vAlign w:val="center"/>
          </w:tcPr>
          <w:p w14:paraId="0B8302F3" w14:textId="77777777" w:rsidR="00AA3FA1" w:rsidRDefault="00AA3FA1" w:rsidP="00E846D5">
            <w:pPr>
              <w:pStyle w:val="tablecolsubhead"/>
            </w:pPr>
            <w:r>
              <w:t>Table column subhead</w:t>
            </w:r>
          </w:p>
        </w:tc>
        <w:tc>
          <w:tcPr>
            <w:tcW w:w="45pt" w:type="dxa"/>
            <w:vAlign w:val="center"/>
          </w:tcPr>
          <w:p w14:paraId="3C14D67B" w14:textId="77777777" w:rsidR="00AA3FA1" w:rsidRDefault="00AA3FA1" w:rsidP="00E846D5">
            <w:pPr>
              <w:pStyle w:val="tablecolsubhead"/>
            </w:pPr>
            <w:r>
              <w:t>Subhead</w:t>
            </w:r>
          </w:p>
        </w:tc>
        <w:tc>
          <w:tcPr>
            <w:tcW w:w="45pt" w:type="dxa"/>
            <w:vAlign w:val="center"/>
          </w:tcPr>
          <w:p w14:paraId="0674FAFD" w14:textId="77777777" w:rsidR="00AA3FA1" w:rsidRDefault="00AA3FA1" w:rsidP="00E846D5">
            <w:pPr>
              <w:pStyle w:val="tablecolsubhead"/>
            </w:pPr>
            <w:r>
              <w:t>Subhead</w:t>
            </w:r>
          </w:p>
        </w:tc>
      </w:tr>
      <w:tr w:rsidR="00AA3FA1" w14:paraId="603CC753" w14:textId="77777777" w:rsidTr="00E846D5">
        <w:trPr>
          <w:trHeight w:val="320"/>
          <w:jc w:val="center"/>
        </w:trPr>
        <w:tc>
          <w:tcPr>
            <w:tcW w:w="36pt" w:type="dxa"/>
            <w:vAlign w:val="center"/>
          </w:tcPr>
          <w:p w14:paraId="7325E6EB" w14:textId="77777777" w:rsidR="00AA3FA1" w:rsidRDefault="00AA3FA1" w:rsidP="00E846D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117pt" w:type="dxa"/>
            <w:vAlign w:val="center"/>
          </w:tcPr>
          <w:p w14:paraId="1018CCFF" w14:textId="77777777" w:rsidR="00AA3FA1" w:rsidRDefault="00AA3FA1" w:rsidP="00E846D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45pt" w:type="dxa"/>
            <w:vAlign w:val="center"/>
          </w:tcPr>
          <w:p w14:paraId="227CFD6C" w14:textId="77777777" w:rsidR="00AA3FA1" w:rsidRDefault="00AA3FA1" w:rsidP="00E846D5">
            <w:pPr>
              <w:rPr>
                <w:sz w:val="16"/>
                <w:szCs w:val="16"/>
              </w:rPr>
            </w:pPr>
          </w:p>
        </w:tc>
        <w:tc>
          <w:tcPr>
            <w:tcW w:w="45pt" w:type="dxa"/>
            <w:vAlign w:val="center"/>
          </w:tcPr>
          <w:p w14:paraId="3012E736" w14:textId="77777777" w:rsidR="00AA3FA1" w:rsidRDefault="00AA3FA1" w:rsidP="00E846D5">
            <w:pPr>
              <w:rPr>
                <w:sz w:val="16"/>
                <w:szCs w:val="16"/>
              </w:rPr>
            </w:pPr>
          </w:p>
        </w:tc>
      </w:tr>
    </w:tbl>
    <w:p w14:paraId="1D87A13E" w14:textId="77777777" w:rsidR="00885BBD" w:rsidRDefault="00885BBD" w:rsidP="00885BBD">
      <w:pPr>
        <w:pStyle w:val="figurecaption"/>
        <w:numPr>
          <w:ilvl w:val="0"/>
          <w:numId w:val="0"/>
        </w:numPr>
        <w:rPr>
          <w:sz w:val="20"/>
          <w:szCs w:val="20"/>
        </w:rPr>
      </w:pPr>
    </w:p>
    <w:p w14:paraId="2917FE25" w14:textId="77777777" w:rsidR="00885BBD" w:rsidRDefault="00885BBD" w:rsidP="00885BBD">
      <w:pPr>
        <w:pStyle w:val="figurecaption"/>
        <w:numPr>
          <w:ilvl w:val="0"/>
          <w:numId w:val="0"/>
        </w:numPr>
        <w:rPr>
          <w:sz w:val="20"/>
          <w:szCs w:val="20"/>
        </w:rPr>
      </w:pPr>
    </w:p>
    <w:p w14:paraId="1F1A6093" w14:textId="77418F01" w:rsidR="00AA3FA1" w:rsidRPr="00AA3FA1" w:rsidRDefault="00AA3FA1" w:rsidP="00885BBD">
      <w:pPr>
        <w:pStyle w:val="figurecaption"/>
        <w:jc w:val="center"/>
        <w:rPr>
          <w:sz w:val="20"/>
          <w:szCs w:val="20"/>
        </w:rPr>
      </w:pPr>
      <w:r w:rsidRPr="00AA3FA1">
        <w:rPr>
          <w:sz w:val="20"/>
          <w:szCs w:val="20"/>
        </w:rPr>
        <w:t xml:space="preserve">Example of a figure caption. </w:t>
      </w:r>
      <w:r w:rsidRPr="00AA3FA1">
        <w:rPr>
          <w:iCs/>
          <w:sz w:val="20"/>
          <w:szCs w:val="20"/>
        </w:rPr>
        <w:t>(</w:t>
      </w:r>
      <w:r w:rsidRPr="00AA3FA1">
        <w:rPr>
          <w:i/>
          <w:iCs/>
          <w:sz w:val="20"/>
          <w:szCs w:val="20"/>
        </w:rPr>
        <w:t>figure caption</w:t>
      </w:r>
      <w:r w:rsidRPr="00AA3FA1">
        <w:rPr>
          <w:iCs/>
          <w:sz w:val="20"/>
          <w:szCs w:val="20"/>
        </w:rPr>
        <w:t>)</w:t>
      </w:r>
    </w:p>
    <w:p w14:paraId="33824765" w14:textId="27F9C343" w:rsidR="00AA3FA1" w:rsidRDefault="00AA3FA1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33C4A573" w14:textId="37F9F16B" w:rsidR="00AA3FA1" w:rsidRDefault="00AA3FA1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0AAF7974" w14:textId="08D319FB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2598668F" w14:textId="62A35483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2EEE1A41" w14:textId="7F720255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53D06519" w14:textId="7CC35169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6C172779" w14:textId="4F523063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1F17214E" w14:textId="556570EC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2FA9E16E" w14:textId="233A0EAE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0551FB43" w14:textId="3520E8D8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4A918674" w14:textId="77777777" w:rsidR="002657E7" w:rsidRDefault="002657E7" w:rsidP="001D438F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</w:pPr>
    </w:p>
    <w:p w14:paraId="67AA4909" w14:textId="77777777" w:rsidR="00AA3FA1" w:rsidRPr="00885BBD" w:rsidRDefault="00AA3FA1" w:rsidP="00AA3FA1">
      <w:pPr>
        <w:pStyle w:val="references"/>
        <w:ind w:start="17.70pt" w:hanging="17.70pt"/>
        <w:rPr>
          <w:sz w:val="20"/>
          <w:szCs w:val="20"/>
        </w:rPr>
      </w:pPr>
      <w:r w:rsidRPr="00885BBD">
        <w:rPr>
          <w:sz w:val="20"/>
          <w:szCs w:val="20"/>
        </w:rPr>
        <w:t>J. Clerk Maxwell, A Treatise on Electricity and Magnetism, 3rd ed., vol. 2. Oxford: Clarendon, 1892, pp.68–73.</w:t>
      </w:r>
    </w:p>
    <w:p w14:paraId="0AC0DCFA" w14:textId="77777777" w:rsidR="00AA3FA1" w:rsidRPr="00885BBD" w:rsidRDefault="00AA3FA1" w:rsidP="00AA3FA1">
      <w:pPr>
        <w:pStyle w:val="references"/>
        <w:ind w:start="17.70pt" w:hanging="17.70pt"/>
        <w:rPr>
          <w:sz w:val="20"/>
          <w:szCs w:val="20"/>
        </w:rPr>
      </w:pPr>
      <w:r w:rsidRPr="00885BBD">
        <w:rPr>
          <w:sz w:val="20"/>
          <w:szCs w:val="20"/>
        </w:rPr>
        <w:t>I. S. Jacobs and C. P. Bean, “Fine particles, thin films and exchange anisotropy,” in Magnetism, vol. III, G. T. Rado and H. Suhl, Eds. New York: Academic, 1963, pp. 271–350.</w:t>
      </w:r>
    </w:p>
    <w:p w14:paraId="2CD27A45" w14:textId="77777777" w:rsidR="009303D9" w:rsidRPr="00885BBD" w:rsidRDefault="009303D9" w:rsidP="0004781E">
      <w:pPr>
        <w:pStyle w:val="references"/>
        <w:ind w:start="17.70pt" w:hanging="17.70pt"/>
        <w:rPr>
          <w:sz w:val="20"/>
          <w:szCs w:val="20"/>
        </w:rPr>
      </w:pPr>
      <w:r w:rsidRPr="00885BBD">
        <w:rPr>
          <w:sz w:val="20"/>
          <w:szCs w:val="20"/>
        </w:rPr>
        <w:t>M. Young, The Technical Writer</w:t>
      </w:r>
      <w:r w:rsidR="00E7596C" w:rsidRPr="00885BBD">
        <w:rPr>
          <w:sz w:val="20"/>
          <w:szCs w:val="20"/>
        </w:rPr>
        <w:t>’</w:t>
      </w:r>
      <w:r w:rsidRPr="00885BBD">
        <w:rPr>
          <w:sz w:val="20"/>
          <w:szCs w:val="20"/>
        </w:rPr>
        <w:t>s Handbook. Mill Valley, CA: University Science, 1989.</w:t>
      </w:r>
    </w:p>
    <w:p w14:paraId="21A986CE" w14:textId="77777777" w:rsidR="009303D9" w:rsidRDefault="009303D9" w:rsidP="00836367">
      <w:pPr>
        <w:pStyle w:val="references"/>
        <w:numPr>
          <w:ilvl w:val="0"/>
          <w:numId w:val="0"/>
        </w:numPr>
        <w:ind w:start="18pt" w:hanging="18pt"/>
      </w:pPr>
    </w:p>
    <w:p w14:paraId="7FA54939" w14:textId="6D30D26C" w:rsidR="00836367" w:rsidRPr="00F96569" w:rsidRDefault="00836367" w:rsidP="008B6524">
      <w:pPr>
        <w:pStyle w:val="references"/>
        <w:numPr>
          <w:ilvl w:val="0"/>
          <w:numId w:val="0"/>
        </w:numPr>
        <w:spacing w:line="12pt" w:lineRule="auto"/>
        <w:ind w:start="18pt" w:hanging="18pt"/>
        <w:jc w:val="center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sectPr w:rsidR="00836367" w:rsidRPr="00F96569" w:rsidSect="00AA3FA1">
          <w:footerReference w:type="default" r:id="rId8"/>
          <w:footerReference w:type="first" r:id="rId9"/>
          <w:type w:val="continuous"/>
          <w:pgSz w:w="595.30pt" w:h="841.90pt" w:code="9"/>
          <w:pgMar w:top="54pt" w:right="45.35pt" w:bottom="72pt" w:left="45.35pt" w:header="36pt" w:footer="36pt" w:gutter="0pt"/>
          <w:cols w:space="18pt"/>
          <w:docGrid w:linePitch="360"/>
        </w:sectPr>
      </w:pPr>
      <w:r w:rsidRPr="00F96569"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t>.</w:t>
      </w:r>
    </w:p>
    <w:p w14:paraId="7D37E93E" w14:textId="77777777" w:rsidR="00AA3FA1" w:rsidRDefault="00AA3FA1" w:rsidP="005B520E">
      <w:pPr>
        <w:sectPr w:rsidR="00AA3FA1" w:rsidSect="003B4E04">
          <w:type w:val="continuous"/>
          <w:pgSz w:w="595.30pt" w:h="841.90pt" w:code="9"/>
          <w:pgMar w:top="54pt" w:right="44.65pt" w:bottom="72pt" w:left="44.65pt" w:header="36pt" w:footer="36pt" w:gutter="0pt"/>
          <w:cols w:space="36pt"/>
          <w:docGrid w:linePitch="360"/>
        </w:sectPr>
      </w:pPr>
    </w:p>
    <w:p w14:paraId="02F71F59" w14:textId="458793A5" w:rsidR="009303D9" w:rsidRDefault="009303D9" w:rsidP="005B520E"/>
    <w:sectPr w:rsidR="009303D9" w:rsidSect="003B4E04">
      <w:type w:val="continuous"/>
      <w:pgSz w:w="595.30pt" w:h="841.90pt" w:code="9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5FE97F0" w14:textId="77777777" w:rsidR="00BC35FB" w:rsidRDefault="00BC35FB" w:rsidP="001A3B3D">
      <w:r>
        <w:separator/>
      </w:r>
    </w:p>
  </w:endnote>
  <w:endnote w:type="continuationSeparator" w:id="0">
    <w:p w14:paraId="708DDEED" w14:textId="77777777" w:rsidR="00BC35FB" w:rsidRDefault="00BC35FB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characterSet="iso-8859-1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characterSet="iso-8859-1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0BCCE577" w14:textId="7028EBB6" w:rsidR="002657E7" w:rsidRPr="00262E2F" w:rsidRDefault="002657E7" w:rsidP="002657E7">
    <w:pPr>
      <w:pStyle w:val="Pieddepage"/>
      <w:jc w:val="start"/>
      <w:rPr>
        <w:sz w:val="16"/>
        <w:szCs w:val="16"/>
        <w:lang w:val="fr-FR"/>
      </w:rPr>
    </w:pPr>
    <w:r>
      <w:rPr>
        <w:sz w:val="16"/>
        <w:szCs w:val="16"/>
        <w:lang w:val="fr-FR"/>
      </w:rPr>
      <w:t>MATELEC</w:t>
    </w:r>
    <w:r>
      <w:rPr>
        <w:sz w:val="16"/>
        <w:szCs w:val="16"/>
        <w:lang w:val="fr-FR"/>
      </w:rPr>
      <w:t xml:space="preserve"> 202</w:t>
    </w:r>
    <w:r>
      <w:rPr>
        <w:sz w:val="16"/>
        <w:szCs w:val="16"/>
        <w:lang w:val="fr-FR"/>
      </w:rPr>
      <w:t>6</w:t>
    </w:r>
    <w:r>
      <w:rPr>
        <w:sz w:val="16"/>
        <w:szCs w:val="16"/>
        <w:lang w:val="fr-FR"/>
      </w:rPr>
      <w:t xml:space="preserve">, </w:t>
    </w:r>
    <w:r w:rsidRPr="0088407E">
      <w:rPr>
        <w:sz w:val="16"/>
        <w:szCs w:val="16"/>
        <w:lang w:val="fr-FR"/>
      </w:rPr>
      <w:t>Bo</w:t>
    </w:r>
    <w:r>
      <w:rPr>
        <w:sz w:val="16"/>
        <w:szCs w:val="16"/>
        <w:lang w:val="fr-FR"/>
      </w:rPr>
      <w:t>rdeaux</w:t>
    </w:r>
    <w:r>
      <w:rPr>
        <w:sz w:val="16"/>
        <w:szCs w:val="16"/>
        <w:lang w:val="fr-FR"/>
      </w:rPr>
      <w:t>, Ju</w:t>
    </w:r>
    <w:r>
      <w:rPr>
        <w:sz w:val="16"/>
        <w:szCs w:val="16"/>
        <w:lang w:val="fr-FR"/>
      </w:rPr>
      <w:t>ly</w:t>
    </w:r>
    <w:r>
      <w:rPr>
        <w:sz w:val="16"/>
        <w:szCs w:val="16"/>
        <w:lang w:val="fr-FR"/>
      </w:rPr>
      <w:t xml:space="preserve"> </w:t>
    </w:r>
    <w:r>
      <w:rPr>
        <w:sz w:val="16"/>
        <w:szCs w:val="16"/>
        <w:lang w:val="fr-FR"/>
      </w:rPr>
      <w:t>09-10</w:t>
    </w:r>
    <w:r>
      <w:rPr>
        <w:sz w:val="16"/>
        <w:szCs w:val="16"/>
        <w:lang w:val="fr-FR"/>
      </w:rPr>
      <w:t xml:space="preserve"> 202</w:t>
    </w:r>
    <w:r>
      <w:rPr>
        <w:sz w:val="16"/>
        <w:szCs w:val="16"/>
        <w:lang w:val="fr-FR"/>
      </w:rPr>
      <w:t>6</w:t>
    </w:r>
  </w:p>
  <w:p w14:paraId="3ECC1EF1" w14:textId="77777777" w:rsidR="0088407E" w:rsidRPr="002657E7" w:rsidRDefault="0088407E">
    <w:pPr>
      <w:pStyle w:val="Pieddepage"/>
      <w:rPr>
        <w:lang w:val="fr-FR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F8E2137" w14:textId="4B239500" w:rsidR="001A3B3D" w:rsidRPr="00262E2F" w:rsidRDefault="00262E2F" w:rsidP="0056610F">
    <w:pPr>
      <w:pStyle w:val="Pieddepage"/>
      <w:jc w:val="start"/>
      <w:rPr>
        <w:sz w:val="16"/>
        <w:szCs w:val="16"/>
        <w:lang w:val="fr-FR"/>
      </w:rPr>
    </w:pPr>
    <w:r>
      <w:rPr>
        <w:sz w:val="16"/>
        <w:szCs w:val="16"/>
        <w:lang w:val="fr-FR"/>
      </w:rPr>
      <w:t>JNRSE 202</w:t>
    </w:r>
    <w:r w:rsidR="00010EC6">
      <w:rPr>
        <w:sz w:val="16"/>
        <w:szCs w:val="16"/>
        <w:lang w:val="fr-FR"/>
      </w:rPr>
      <w:t>5</w:t>
    </w:r>
    <w:r>
      <w:rPr>
        <w:sz w:val="16"/>
        <w:szCs w:val="16"/>
        <w:lang w:val="fr-FR"/>
      </w:rPr>
      <w:t xml:space="preserve">, </w:t>
    </w:r>
    <w:r w:rsidR="0088407E" w:rsidRPr="0088407E">
      <w:rPr>
        <w:sz w:val="16"/>
        <w:szCs w:val="16"/>
        <w:lang w:val="fr-FR"/>
      </w:rPr>
      <w:t>Bourget-du-Lac</w:t>
    </w:r>
    <w:r>
      <w:rPr>
        <w:sz w:val="16"/>
        <w:szCs w:val="16"/>
        <w:lang w:val="fr-FR"/>
      </w:rPr>
      <w:t xml:space="preserve">, France, June </w:t>
    </w:r>
    <w:r w:rsidR="003D0A52">
      <w:rPr>
        <w:sz w:val="16"/>
        <w:szCs w:val="16"/>
        <w:lang w:val="fr-FR"/>
      </w:rPr>
      <w:t>10</w:t>
    </w:r>
    <w:r>
      <w:rPr>
        <w:sz w:val="16"/>
        <w:szCs w:val="16"/>
        <w:lang w:val="fr-FR"/>
      </w:rPr>
      <w:t>-</w:t>
    </w:r>
    <w:r w:rsidR="003D0A52">
      <w:rPr>
        <w:sz w:val="16"/>
        <w:szCs w:val="16"/>
        <w:lang w:val="fr-FR"/>
      </w:rPr>
      <w:t>11</w:t>
    </w:r>
    <w:r>
      <w:rPr>
        <w:sz w:val="16"/>
        <w:szCs w:val="16"/>
        <w:lang w:val="fr-FR"/>
      </w:rPr>
      <w:t xml:space="preserve"> 202</w:t>
    </w:r>
    <w:r w:rsidR="00010EC6">
      <w:rPr>
        <w:sz w:val="16"/>
        <w:szCs w:val="16"/>
        <w:lang w:val="fr-FR"/>
      </w:rPr>
      <w:t>5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2643E279" w14:textId="77777777" w:rsidR="00BC35FB" w:rsidRDefault="00BC35FB" w:rsidP="001A3B3D">
      <w:r>
        <w:separator/>
      </w:r>
    </w:p>
  </w:footnote>
  <w:footnote w:type="continuationSeparator" w:id="0">
    <w:p w14:paraId="5406399A" w14:textId="77777777" w:rsidR="00BC35FB" w:rsidRDefault="00BC35FB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Titre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%"/>
  <w:embedSystemFonts/>
  <w:proofState w:spelling="clean" w:grammar="clean"/>
  <w:defaultTabStop w:val="36pt"/>
  <w:hyphenationZone w:val="21.25pt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10EC6"/>
    <w:rsid w:val="0004781E"/>
    <w:rsid w:val="0008758A"/>
    <w:rsid w:val="000C1E68"/>
    <w:rsid w:val="00107E5A"/>
    <w:rsid w:val="00157C15"/>
    <w:rsid w:val="001A2EFD"/>
    <w:rsid w:val="001A3B3D"/>
    <w:rsid w:val="001B67DC"/>
    <w:rsid w:val="001D438F"/>
    <w:rsid w:val="002254A9"/>
    <w:rsid w:val="00233D97"/>
    <w:rsid w:val="00233E98"/>
    <w:rsid w:val="002347A2"/>
    <w:rsid w:val="00262E2F"/>
    <w:rsid w:val="002657E7"/>
    <w:rsid w:val="002850E3"/>
    <w:rsid w:val="00354FCF"/>
    <w:rsid w:val="003A19E2"/>
    <w:rsid w:val="003B2B40"/>
    <w:rsid w:val="003B4E04"/>
    <w:rsid w:val="003D0A52"/>
    <w:rsid w:val="003F5A08"/>
    <w:rsid w:val="00420716"/>
    <w:rsid w:val="004325FB"/>
    <w:rsid w:val="00442B18"/>
    <w:rsid w:val="004432BA"/>
    <w:rsid w:val="0044407E"/>
    <w:rsid w:val="00447BB9"/>
    <w:rsid w:val="0046031D"/>
    <w:rsid w:val="00473AC9"/>
    <w:rsid w:val="004D72B5"/>
    <w:rsid w:val="00551B7F"/>
    <w:rsid w:val="00554898"/>
    <w:rsid w:val="0056610F"/>
    <w:rsid w:val="00575BCA"/>
    <w:rsid w:val="005B0344"/>
    <w:rsid w:val="005B520E"/>
    <w:rsid w:val="005E2800"/>
    <w:rsid w:val="00605825"/>
    <w:rsid w:val="0061191B"/>
    <w:rsid w:val="006303D1"/>
    <w:rsid w:val="00645D22"/>
    <w:rsid w:val="00651A08"/>
    <w:rsid w:val="00654204"/>
    <w:rsid w:val="00670434"/>
    <w:rsid w:val="006A60A7"/>
    <w:rsid w:val="006B6B66"/>
    <w:rsid w:val="006F37E4"/>
    <w:rsid w:val="006F6D3D"/>
    <w:rsid w:val="00715BEA"/>
    <w:rsid w:val="00740EE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34BAB"/>
    <w:rsid w:val="00836367"/>
    <w:rsid w:val="00873603"/>
    <w:rsid w:val="0088407E"/>
    <w:rsid w:val="00885BBD"/>
    <w:rsid w:val="008A2C7D"/>
    <w:rsid w:val="008B6524"/>
    <w:rsid w:val="008C4B23"/>
    <w:rsid w:val="008E6E08"/>
    <w:rsid w:val="008F6E2C"/>
    <w:rsid w:val="009303D9"/>
    <w:rsid w:val="00933C64"/>
    <w:rsid w:val="00972203"/>
    <w:rsid w:val="009F1D79"/>
    <w:rsid w:val="00A059B3"/>
    <w:rsid w:val="00AA3FA1"/>
    <w:rsid w:val="00AE3409"/>
    <w:rsid w:val="00B11A60"/>
    <w:rsid w:val="00B22613"/>
    <w:rsid w:val="00B44A76"/>
    <w:rsid w:val="00B768D1"/>
    <w:rsid w:val="00BA1025"/>
    <w:rsid w:val="00BC3420"/>
    <w:rsid w:val="00BC35FB"/>
    <w:rsid w:val="00BD670B"/>
    <w:rsid w:val="00BE7D3C"/>
    <w:rsid w:val="00BF5FF6"/>
    <w:rsid w:val="00C0207F"/>
    <w:rsid w:val="00C13B64"/>
    <w:rsid w:val="00C16117"/>
    <w:rsid w:val="00C3075A"/>
    <w:rsid w:val="00C919A4"/>
    <w:rsid w:val="00CA4392"/>
    <w:rsid w:val="00CC393F"/>
    <w:rsid w:val="00D004D0"/>
    <w:rsid w:val="00D2176E"/>
    <w:rsid w:val="00D632BE"/>
    <w:rsid w:val="00D72D06"/>
    <w:rsid w:val="00D7522C"/>
    <w:rsid w:val="00D7536F"/>
    <w:rsid w:val="00D76668"/>
    <w:rsid w:val="00DA4752"/>
    <w:rsid w:val="00E07383"/>
    <w:rsid w:val="00E165BC"/>
    <w:rsid w:val="00E61E12"/>
    <w:rsid w:val="00E7596C"/>
    <w:rsid w:val="00E878F2"/>
    <w:rsid w:val="00ED0149"/>
    <w:rsid w:val="00EF7DE3"/>
    <w:rsid w:val="00F03103"/>
    <w:rsid w:val="00F271DE"/>
    <w:rsid w:val="00F627DA"/>
    <w:rsid w:val="00F7288F"/>
    <w:rsid w:val="00F847A6"/>
    <w:rsid w:val="00F9441B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28820ED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Titre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Titre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Titre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Titre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Titre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</w:style>
  <w:style w:type="paragraph" w:customStyle="1" w:styleId="Author">
    <w:name w:val="Author"/>
    <w:uiPriority w:val="99"/>
    <w:pPr>
      <w:spacing w:before="18pt" w:after="2pt"/>
      <w:jc w:val="center"/>
    </w:pPr>
    <w:rPr>
      <w:noProof/>
      <w:sz w:val="22"/>
      <w:szCs w:val="22"/>
    </w:rPr>
  </w:style>
  <w:style w:type="paragraph" w:styleId="Corpsdetexte">
    <w:name w:val="Body Text"/>
    <w:basedOn w:val="Normal"/>
    <w:link w:val="CorpsdetexteC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CorpsdetexteCar">
    <w:name w:val="Corps de texte Car"/>
    <w:link w:val="Corpsdetexte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Corpsdetexte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En-tte">
    <w:name w:val="header"/>
    <w:basedOn w:val="Normal"/>
    <w:link w:val="En-tteCar"/>
    <w:rsid w:val="001A3B3D"/>
    <w:pPr>
      <w:tabs>
        <w:tab w:val="center" w:pos="234pt"/>
        <w:tab w:val="end" w:pos="468pt"/>
      </w:tabs>
    </w:pPr>
  </w:style>
  <w:style w:type="character" w:customStyle="1" w:styleId="En-tteCar">
    <w:name w:val="En-tête Car"/>
    <w:basedOn w:val="Policepardfaut"/>
    <w:link w:val="En-tte"/>
    <w:rsid w:val="001A3B3D"/>
  </w:style>
  <w:style w:type="paragraph" w:styleId="Pieddepage">
    <w:name w:val="footer"/>
    <w:basedOn w:val="Normal"/>
    <w:link w:val="PieddepageCar"/>
    <w:rsid w:val="001A3B3D"/>
    <w:pPr>
      <w:tabs>
        <w:tab w:val="center" w:pos="234pt"/>
        <w:tab w:val="end" w:pos="468pt"/>
      </w:tabs>
    </w:pPr>
  </w:style>
  <w:style w:type="character" w:customStyle="1" w:styleId="PieddepageCar">
    <w:name w:val="Pied de page Car"/>
    <w:basedOn w:val="Policepardfaut"/>
    <w:link w:val="Pieddepage"/>
    <w:rsid w:val="001A3B3D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098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32385EC-A14B-4DB3-BA99-42F42919C3A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2</Pages>
  <Words>142</Words>
  <Characters>774</Characters>
  <Application>Microsoft Office Word</Application>
  <DocSecurity>0</DocSecurity>
  <Lines>43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debeda</cp:lastModifiedBy>
  <cp:revision>4</cp:revision>
  <dcterms:created xsi:type="dcterms:W3CDTF">2026-01-17T21:45:00Z</dcterms:created>
  <dcterms:modified xsi:type="dcterms:W3CDTF">2026-01-17T21:49:00Z</dcterms:modified>
</cp:coreProperties>
</file>